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 New Roman" w:hAnsi="Times New Roman" w:cs="Times New Roman"/>
          <w:sz w:val="26"/>
          <w:szCs w:val="26"/>
        </w:rPr>
      </w:pPr>
      <w:bookmarkStart w:id="0" w:name="_GoBack"/>
      <w:bookmarkEnd w:id="0"/>
    </w:p>
    <w:p>
      <w:pPr>
        <w:pStyle w:val="4"/>
        <w:jc w:val="center"/>
        <w:rPr>
          <w:rFonts w:ascii="Times New Roman" w:hAnsi="Times New Roman" w:cs="Times New Roman"/>
          <w:i/>
          <w:sz w:val="26"/>
          <w:szCs w:val="26"/>
        </w:rPr>
      </w:pPr>
      <w:r>
        <w:rPr>
          <w:rFonts w:ascii="Times New Roman" w:hAnsi="Times New Roman" w:cs="Times New Roman"/>
          <w:i/>
          <w:sz w:val="26"/>
          <w:szCs w:val="26"/>
        </w:rPr>
        <w:t>Жестокое обращение с детьми</w:t>
      </w:r>
    </w:p>
    <w:p>
      <w:pPr>
        <w:pStyle w:val="4"/>
        <w:jc w:val="both"/>
        <w:rPr>
          <w:rFonts w:ascii="Times New Roman" w:hAnsi="Times New Roman" w:cs="Times New Roman"/>
          <w:sz w:val="24"/>
          <w:szCs w:val="24"/>
        </w:rPr>
      </w:pPr>
      <w:r>
        <w:rPr>
          <w:rFonts w:ascii="Times New Roman" w:hAnsi="Times New Roman" w:cs="Times New Roman"/>
          <w:sz w:val="24"/>
          <w:szCs w:val="24"/>
        </w:rPr>
        <w:t>Дети являются наиболее уязвимыми членами общества. Ребенок вправе рассчитывать на уважительное отношение к себе со стороны окружающих. Однако невозможно исключить существование людей, которые способны допустить преступную жестокость к ребенку в силу его слабости.</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Жестокое обращение, сопряженное с невыполнением обязанностей по воспитанию ребенка запрещено законом под угрозой наказания, то есть является преступлением, предусмотренным статьей 156 Уголовного кодекса Российской Федерации (далее – УК РФ).</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Указанное преступление выражается в действии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pPr>
        <w:pStyle w:val="4"/>
        <w:jc w:val="both"/>
        <w:rPr>
          <w:rFonts w:ascii="Times New Roman" w:hAnsi="Times New Roman" w:cs="Times New Roman"/>
          <w:sz w:val="24"/>
          <w:szCs w:val="24"/>
        </w:rPr>
      </w:pPr>
      <w:r>
        <w:rPr>
          <w:rFonts w:ascii="Times New Roman" w:hAnsi="Times New Roman" w:cs="Times New Roman"/>
          <w:sz w:val="24"/>
          <w:szCs w:val="24"/>
        </w:rPr>
        <w:t>Исходя из контекста статьи 156 УК РФ в ее взаимосвязи со сложившейся судебной практикой под жестоким обращением следует понимать:</w:t>
      </w:r>
    </w:p>
    <w:p>
      <w:pPr>
        <w:pStyle w:val="4"/>
        <w:jc w:val="both"/>
        <w:rPr>
          <w:rFonts w:ascii="Times New Roman" w:hAnsi="Times New Roman" w:cs="Times New Roman"/>
          <w:sz w:val="24"/>
          <w:szCs w:val="24"/>
        </w:rPr>
      </w:pPr>
      <w:r>
        <w:rPr>
          <w:rFonts w:ascii="Times New Roman" w:hAnsi="Times New Roman" w:cs="Times New Roman"/>
          <w:sz w:val="24"/>
          <w:szCs w:val="24"/>
        </w:rPr>
        <w:t>-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к 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p>
    <w:p>
      <w:pPr>
        <w:pStyle w:val="4"/>
        <w:jc w:val="both"/>
        <w:rPr>
          <w:rFonts w:ascii="Times New Roman" w:hAnsi="Times New Roman" w:cs="Times New Roman"/>
          <w:sz w:val="24"/>
          <w:szCs w:val="24"/>
        </w:rPr>
      </w:pPr>
      <w:r>
        <w:rPr>
          <w:rFonts w:ascii="Times New Roman" w:hAnsi="Times New Roman" w:cs="Times New Roman"/>
          <w:sz w:val="24"/>
          <w:szCs w:val="24"/>
        </w:rPr>
        <w:t>-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Для признания лица виновным в совершении данного преступления наступления каких-либо последствий не требуется.</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Преступление всегда характеризуется прямым умыслом. Виновное лицо осознает,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Субъектами данного преступления являются родители, усыновители, приемные родители, опекуны и попечители.</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За совершение преступления, предусмотренного ст. 156 УК РФ, предусмотрено наказание в виде штрафа до ста тысяч рублей или в размере заработной платы или иного дохода осужденного за период до одного года, либо обязательных работ сроком до четырехсот сорока часов, либо исправительных работ на срок до двух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4"/>
        <w:jc w:val="both"/>
        <w:rPr>
          <w:rFonts w:ascii="Times New Roman" w:hAnsi="Times New Roman" w:cs="Times New Roman"/>
          <w:sz w:val="24"/>
          <w:szCs w:val="24"/>
        </w:rPr>
      </w:pPr>
      <w:r>
        <w:rPr>
          <w:rFonts w:ascii="Times New Roman" w:hAnsi="Times New Roman" w:cs="Times New Roman"/>
          <w:sz w:val="24"/>
          <w:szCs w:val="24"/>
        </w:rPr>
        <w:t>В случае невыполнения родителями или иными лицами, их заменяющими обязанностей по воспитанию и обучению детей, не сопряженное с жестоким обращением с ними, наступает административная ответственность, предусмотренная ст. 5.35 КоАП РФ, и влечет предупреждение либо наложение административного штрафа в размере от ста до пятисот рублей.</w:t>
      </w:r>
    </w:p>
    <w:p/>
    <w:sectPr>
      <w:pgSz w:w="11906" w:h="16838"/>
      <w:pgMar w:top="567" w:right="737" w:bottom="510" w:left="124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B30D19"/>
    <w:rsid w:val="0014239E"/>
    <w:rsid w:val="002910CA"/>
    <w:rsid w:val="003732E8"/>
    <w:rsid w:val="00B30D19"/>
    <w:rsid w:val="266A48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509</Words>
  <Characters>2903</Characters>
  <Lines>24</Lines>
  <Paragraphs>6</Paragraphs>
  <TotalTime>0</TotalTime>
  <ScaleCrop>false</ScaleCrop>
  <LinksUpToDate>false</LinksUpToDate>
  <CharactersWithSpaces>3406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2023-03-15T11:13:00Z</dcterms:created>
  <dc:creator>User</dc:creator>
  <cp:lastModifiedBy>user7</cp:lastModifiedBy>
  <dcterms:modified xsi:type="dcterms:W3CDTF">2023-03-17T10:38:16Z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C975065B1CED49BFAB1E706853F8B741</vt:lpwstr>
  </property>
</Properties>
</file>